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3AC0EB46" w:rsidR="002B03FB" w:rsidRDefault="00112DD8">
      <w:pPr>
        <w:pStyle w:val="Ttulo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mb04jun9km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</w:t>
      </w:r>
      <w:r w:rsidR="006957C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II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FORMULÁRIO DE RECURSO PARA HETEROIDENTIFICAÇÃO</w:t>
      </w:r>
    </w:p>
    <w:p w14:paraId="00000002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3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À Comissão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Recursal do Instituto Federal de Educação, Ciência e Tecnologia de Minas Gerais –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IFMG</w:t>
      </w:r>
      <w:proofErr w:type="gramEnd"/>
    </w:p>
    <w:p w14:paraId="00000004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5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6j5yxixw7awt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Eu, ________________________________________________, pessoa candidata no Processo Seletivo _____________, CPF ________________________, para o curso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__________________________, no IFMG – Campus _________________________, venho, respeitosamente, apresenta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recurso contra o indeferimento no processo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06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Requeiro a revisão da decisão proferida pela Comissão Local, considerando que:</w:t>
      </w:r>
    </w:p>
    <w:p w14:paraId="00000007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8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[Inserir, de forma clara e fundamentada, os argumentos que justificam a interposição do recurso, tais como </w:t>
      </w:r>
      <w:r>
        <w:rPr>
          <w:rFonts w:ascii="Times New Roman" w:eastAsia="Times New Roman" w:hAnsi="Times New Roman" w:cs="Times New Roman"/>
          <w:sz w:val="20"/>
          <w:szCs w:val="20"/>
        </w:rPr>
        <w:t>descrição de características fenotípicas, percepção social, eventuais equívocos da comissão, entre outros.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proofErr w:type="gramEnd"/>
    </w:p>
    <w:p w14:paraId="00000009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A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Diante do exposto, solicito a reavaliação do parecer emitido pela Comissão Local, à luz dos argumentos ora apresentados.</w:t>
      </w:r>
    </w:p>
    <w:p w14:paraId="0000000B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C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D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E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____________, ______/_____/_________</w:t>
      </w:r>
    </w:p>
    <w:p w14:paraId="0000000F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Local e Data</w:t>
      </w:r>
    </w:p>
    <w:p w14:paraId="00000010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1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2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3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</w:t>
      </w:r>
    </w:p>
    <w:p w14:paraId="00000014" w14:textId="77777777" w:rsidR="002B03FB" w:rsidRDefault="00112DD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do(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a) candidato(a)</w:t>
      </w:r>
    </w:p>
    <w:p w14:paraId="00000015" w14:textId="77777777" w:rsidR="002B03FB" w:rsidRDefault="002B03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6" w14:textId="77777777" w:rsidR="002B03FB" w:rsidRDefault="002B03F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7" w14:textId="77777777" w:rsidR="002B03FB" w:rsidRDefault="002B03F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8" w14:textId="77777777" w:rsidR="002B03FB" w:rsidRDefault="002B03F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4F67A8CF" w:rsidR="002B03FB" w:rsidRDefault="00112DD8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*Este recurso deve ser enviado exclusivamente para o e-mail</w:t>
      </w:r>
      <w:r w:rsidR="006957C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5" w:history="1">
        <w:r w:rsidR="006957CB" w:rsidRPr="006957C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heteroidentificacao.pontenova@ifmg.edu.br</w:t>
        </w:r>
      </w:hyperlink>
    </w:p>
    <w:p w14:paraId="0000001A" w14:textId="77777777" w:rsidR="002B03FB" w:rsidRDefault="00112DD8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*Conforme INSTRUÇÃO NORMATIVA PROEN 13/2025 </w:t>
      </w:r>
      <w:r>
        <w:rPr>
          <w:rFonts w:ascii="Times New Roman" w:eastAsia="Times New Roman" w:hAnsi="Times New Roman" w:cs="Times New Roman"/>
          <w:sz w:val="20"/>
          <w:szCs w:val="20"/>
        </w:rPr>
        <w:t>Art.33 §3º Não é permitido o envio de vídeos ou fotos juntamente ao recurso e, em caso de descumprimento, estes não devem ser anexados ao processo SEI e não serão considerados na análise.</w:t>
      </w:r>
    </w:p>
    <w:p w14:paraId="0000001B" w14:textId="77777777" w:rsidR="002B03FB" w:rsidRDefault="002B03F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C" w14:textId="77777777" w:rsidR="002B03FB" w:rsidRDefault="002B03FB">
      <w:bookmarkStart w:id="2" w:name="_GoBack"/>
      <w:bookmarkEnd w:id="2"/>
    </w:p>
    <w:sectPr w:rsidR="002B03FB">
      <w:pgSz w:w="11906" w:h="16838"/>
      <w:pgMar w:top="708" w:right="1133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797392-CB66-4F3C-A514-17A17EE24D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A6A7F32-8569-4151-B469-AA81FB409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B03FB"/>
    <w:rsid w:val="00112DD8"/>
    <w:rsid w:val="002B03FB"/>
    <w:rsid w:val="0069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957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95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eteroidentificacao.pontenova@ifmg.edu.b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Elias Felix de Oliveira Brumano</dc:creator>
  <cp:lastModifiedBy>Debora Elias Felix de Oliveira Brumano</cp:lastModifiedBy>
  <cp:revision>2</cp:revision>
  <dcterms:created xsi:type="dcterms:W3CDTF">2025-12-08T14:35:00Z</dcterms:created>
  <dcterms:modified xsi:type="dcterms:W3CDTF">2025-12-08T14:35:00Z</dcterms:modified>
</cp:coreProperties>
</file>