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A212" w14:textId="6723EE38" w:rsidR="002E2D6E" w:rsidRPr="002E2D6E" w:rsidRDefault="002E2D6E" w:rsidP="002E2D6E">
      <w:r w:rsidRPr="002E2D6E">
        <w:rPr>
          <w:b/>
          <w:bCs/>
        </w:rPr>
        <w:t xml:space="preserve">CHAMADA PÚBLICA PARA ORIENTADORES VOLUNTÁRIOS DE TCC – IFMG </w:t>
      </w:r>
      <w:r w:rsidRPr="002E2D6E">
        <w:rPr>
          <w:b/>
          <w:bCs/>
          <w:i/>
          <w:iCs/>
        </w:rPr>
        <w:t>Campus</w:t>
      </w:r>
      <w:r w:rsidRPr="002E2D6E">
        <w:rPr>
          <w:b/>
          <w:bCs/>
        </w:rPr>
        <w:t xml:space="preserve"> PIUMHI</w:t>
      </w:r>
      <w:r w:rsidRPr="002E2D6E">
        <w:br/>
      </w:r>
    </w:p>
    <w:p w14:paraId="5F1A4243" w14:textId="3403C7E7" w:rsidR="002E2D6E" w:rsidRPr="002E2D6E" w:rsidRDefault="002E2D6E" w:rsidP="002E2D6E">
      <w:r w:rsidRPr="002E2D6E">
        <w:t xml:space="preserve">A coordenação do curso de Pós-Graduação </w:t>
      </w:r>
      <w:r w:rsidRPr="002E2D6E">
        <w:rPr>
          <w:i/>
          <w:iCs/>
        </w:rPr>
        <w:t>Lato Sensu</w:t>
      </w:r>
      <w:r w:rsidRPr="002E2D6E">
        <w:t xml:space="preserve"> em </w:t>
      </w:r>
      <w:r w:rsidRPr="002E2D6E">
        <w:rPr>
          <w:b/>
          <w:bCs/>
        </w:rPr>
        <w:t>Educação Básica: Teoria e Prática</w:t>
      </w:r>
      <w:r w:rsidRPr="002E2D6E">
        <w:t xml:space="preserve">, ofertado </w:t>
      </w:r>
      <w:r>
        <w:t xml:space="preserve">totalmente </w:t>
      </w:r>
      <w:r w:rsidRPr="002E2D6E">
        <w:t xml:space="preserve">na modalidade on-line pelo </w:t>
      </w:r>
      <w:r w:rsidRPr="002E2D6E">
        <w:rPr>
          <w:i/>
          <w:iCs/>
        </w:rPr>
        <w:t>campus</w:t>
      </w:r>
      <w:r w:rsidRPr="002E2D6E">
        <w:t xml:space="preserve"> Piumhi, convida </w:t>
      </w:r>
      <w:r>
        <w:t xml:space="preserve">servidores(as) </w:t>
      </w:r>
      <w:r w:rsidRPr="002E2D6E">
        <w:t>do</w:t>
      </w:r>
      <w:r>
        <w:t xml:space="preserve"> IFMG </w:t>
      </w:r>
      <w:r w:rsidRPr="002E2D6E">
        <w:t xml:space="preserve">a manifestarem interesse em atuar, </w:t>
      </w:r>
      <w:r w:rsidRPr="002E2D6E">
        <w:rPr>
          <w:b/>
          <w:bCs/>
        </w:rPr>
        <w:t>de forma voluntária</w:t>
      </w:r>
      <w:r w:rsidRPr="002E2D6E">
        <w:t xml:space="preserve">, como </w:t>
      </w:r>
      <w:r w:rsidRPr="002E2D6E">
        <w:rPr>
          <w:b/>
          <w:bCs/>
        </w:rPr>
        <w:t>orientadores</w:t>
      </w:r>
      <w:r>
        <w:rPr>
          <w:b/>
          <w:bCs/>
        </w:rPr>
        <w:t>(as)</w:t>
      </w:r>
      <w:r w:rsidRPr="002E2D6E">
        <w:rPr>
          <w:b/>
          <w:bCs/>
        </w:rPr>
        <w:t xml:space="preserve"> de Trabalhos de Conclusão de Curso (TCC)</w:t>
      </w:r>
      <w:r w:rsidRPr="002E2D6E">
        <w:t xml:space="preserve"> da atual turma.</w:t>
      </w:r>
    </w:p>
    <w:p w14:paraId="0D6CE740" w14:textId="77777777" w:rsidR="002E2D6E" w:rsidRPr="002E2D6E" w:rsidRDefault="002E2D6E" w:rsidP="002E2D6E">
      <w:r w:rsidRPr="002E2D6E">
        <w:rPr>
          <w:b/>
          <w:bCs/>
        </w:rPr>
        <w:t>Requisitos mínimos para participação:</w:t>
      </w:r>
    </w:p>
    <w:p w14:paraId="25F02CBC" w14:textId="77777777" w:rsidR="002E2D6E" w:rsidRPr="002E2D6E" w:rsidRDefault="002E2D6E" w:rsidP="002E2D6E">
      <w:pPr>
        <w:numPr>
          <w:ilvl w:val="0"/>
          <w:numId w:val="1"/>
        </w:numPr>
      </w:pPr>
      <w:r w:rsidRPr="002E2D6E">
        <w:t>Possuir licenciatura em qualquer área;</w:t>
      </w:r>
    </w:p>
    <w:p w14:paraId="09F101C4" w14:textId="77777777" w:rsidR="002E2D6E" w:rsidRDefault="002E2D6E" w:rsidP="002E2D6E">
      <w:pPr>
        <w:numPr>
          <w:ilvl w:val="0"/>
          <w:numId w:val="1"/>
        </w:numPr>
      </w:pPr>
      <w:r w:rsidRPr="002E2D6E">
        <w:t>Possuir mestrado nas áreas de Educação, Ensino ou áreas correlatas.</w:t>
      </w:r>
    </w:p>
    <w:p w14:paraId="1A7939F1" w14:textId="2D78E92C" w:rsidR="002E2D6E" w:rsidRPr="002E2D6E" w:rsidRDefault="002E2D6E" w:rsidP="002E2D6E">
      <w:pPr>
        <w:numPr>
          <w:ilvl w:val="0"/>
          <w:numId w:val="1"/>
        </w:numPr>
      </w:pPr>
      <w:r>
        <w:t>Possuir vínculo com o IFMG na condição de servidor(a), professor(a) visitante ou substituto(a).</w:t>
      </w:r>
    </w:p>
    <w:p w14:paraId="7DDD6B08" w14:textId="3C0DD9E6" w:rsidR="002E2D6E" w:rsidRPr="002E2D6E" w:rsidRDefault="002E2D6E" w:rsidP="002E2D6E">
      <w:r>
        <w:t>Interessados(as)</w:t>
      </w:r>
      <w:r w:rsidRPr="002E2D6E">
        <w:t xml:space="preserve"> deverão enviar e-mail para a coordenação do curso (</w:t>
      </w:r>
      <w:hyperlink r:id="rId8" w:history="1">
        <w:r w:rsidRPr="002E2D6E">
          <w:rPr>
            <w:rStyle w:val="Hyperlink"/>
          </w:rPr>
          <w:t>pos.educacao.piumhi@ifmg.edu.br</w:t>
        </w:r>
      </w:hyperlink>
      <w:r w:rsidRPr="002E2D6E">
        <w:t>) até o dia</w:t>
      </w:r>
      <w:r w:rsidRPr="002E2D6E">
        <w:rPr>
          <w:b/>
          <w:bCs/>
        </w:rPr>
        <w:t xml:space="preserve"> 16/07/2025</w:t>
      </w:r>
      <w:r w:rsidRPr="002E2D6E">
        <w:t>, indicando:</w:t>
      </w:r>
    </w:p>
    <w:p w14:paraId="325FFFE7" w14:textId="77777777" w:rsidR="002E2D6E" w:rsidRPr="002E2D6E" w:rsidRDefault="002E2D6E" w:rsidP="002E2D6E">
      <w:pPr>
        <w:numPr>
          <w:ilvl w:val="0"/>
          <w:numId w:val="2"/>
        </w:numPr>
      </w:pPr>
      <w:r w:rsidRPr="002E2D6E">
        <w:t>Interesse em atuar como orientador(a);</w:t>
      </w:r>
    </w:p>
    <w:p w14:paraId="27E90D46" w14:textId="77777777" w:rsidR="002E2D6E" w:rsidRPr="002E2D6E" w:rsidRDefault="002E2D6E" w:rsidP="002E2D6E">
      <w:pPr>
        <w:numPr>
          <w:ilvl w:val="0"/>
          <w:numId w:val="2"/>
        </w:numPr>
      </w:pPr>
      <w:r w:rsidRPr="002E2D6E">
        <w:t>Disponibilidade de dias e/ou horas semanais para acompanhamento dos orientandos;</w:t>
      </w:r>
    </w:p>
    <w:p w14:paraId="32AEED6E" w14:textId="77777777" w:rsidR="002E2D6E" w:rsidRPr="002E2D6E" w:rsidRDefault="002E2D6E" w:rsidP="002E2D6E">
      <w:pPr>
        <w:numPr>
          <w:ilvl w:val="0"/>
          <w:numId w:val="2"/>
        </w:numPr>
      </w:pPr>
      <w:r w:rsidRPr="002E2D6E">
        <w:t>Eixos de pesquisa com os quais deseja trabalhar (listados abaixo).</w:t>
      </w:r>
    </w:p>
    <w:p w14:paraId="51E5569C" w14:textId="4D2FADC4" w:rsidR="002E2D6E" w:rsidRPr="002E2D6E" w:rsidRDefault="002E2D6E" w:rsidP="002E2D6E">
      <w:r w:rsidRPr="002E2D6E">
        <w:t xml:space="preserve">Os perfis serão avaliados </w:t>
      </w:r>
      <w:r w:rsidRPr="002E2D6E">
        <w:rPr>
          <w:b/>
          <w:bCs/>
        </w:rPr>
        <w:t>pelo Colegiado do curso</w:t>
      </w:r>
      <w:r w:rsidRPr="002E2D6E">
        <w:t>, responsável por aprovar a participação dos</w:t>
      </w:r>
      <w:r>
        <w:t>(as)</w:t>
      </w:r>
      <w:r w:rsidRPr="002E2D6E">
        <w:t xml:space="preserve"> orientadores</w:t>
      </w:r>
      <w:r>
        <w:t xml:space="preserve">(as). Ressalta-se que </w:t>
      </w:r>
      <w:r w:rsidRPr="002E2D6E">
        <w:t xml:space="preserve">há indicação para que os TCC sejam </w:t>
      </w:r>
      <w:r>
        <w:t>submetidos a revistas e periódicos acadêmicos</w:t>
      </w:r>
      <w:r w:rsidRPr="002E2D6E">
        <w:t xml:space="preserve">, com possibilidade de publicação nos mesmos, </w:t>
      </w:r>
      <w:r>
        <w:t xml:space="preserve">nos quais os(as) orientadores(as) serão indicados(as) como </w:t>
      </w:r>
      <w:proofErr w:type="spellStart"/>
      <w:r>
        <w:t>co-autores</w:t>
      </w:r>
      <w:proofErr w:type="spellEnd"/>
      <w:r>
        <w:t>(as).</w:t>
      </w:r>
    </w:p>
    <w:p w14:paraId="4E13701E" w14:textId="77777777" w:rsidR="002E2D6E" w:rsidRDefault="002E2D6E" w:rsidP="002E2D6E">
      <w:pPr>
        <w:rPr>
          <w:b/>
          <w:bCs/>
        </w:rPr>
      </w:pPr>
    </w:p>
    <w:p w14:paraId="0EDFECE5" w14:textId="44500D1A" w:rsidR="002E2D6E" w:rsidRPr="002E2D6E" w:rsidRDefault="002E2D6E" w:rsidP="002E2D6E">
      <w:r w:rsidRPr="002E2D6E">
        <w:rPr>
          <w:b/>
          <w:bCs/>
        </w:rPr>
        <w:t xml:space="preserve">Eixos de pesquisa disponíveis para orientação dos </w:t>
      </w:r>
      <w:proofErr w:type="spellStart"/>
      <w:r w:rsidRPr="002E2D6E">
        <w:rPr>
          <w:b/>
          <w:bCs/>
        </w:rPr>
        <w:t>TCCs</w:t>
      </w:r>
      <w:proofErr w:type="spellEnd"/>
      <w:r w:rsidRPr="002E2D6E">
        <w:rPr>
          <w:b/>
          <w:bCs/>
        </w:rPr>
        <w:t>:</w:t>
      </w:r>
    </w:p>
    <w:p w14:paraId="3F8FC6A9" w14:textId="77777777" w:rsidR="002E2D6E" w:rsidRPr="002E2D6E" w:rsidRDefault="002E2D6E" w:rsidP="002E2D6E">
      <w:pPr>
        <w:numPr>
          <w:ilvl w:val="0"/>
          <w:numId w:val="3"/>
        </w:numPr>
      </w:pPr>
      <w:r w:rsidRPr="002E2D6E">
        <w:t>Educação para as relações étnico-raciais, diversidade e direitos;</w:t>
      </w:r>
    </w:p>
    <w:p w14:paraId="09C52773" w14:textId="77777777" w:rsidR="002E2D6E" w:rsidRPr="002E2D6E" w:rsidRDefault="002E2D6E" w:rsidP="002E2D6E">
      <w:pPr>
        <w:numPr>
          <w:ilvl w:val="0"/>
          <w:numId w:val="3"/>
        </w:numPr>
      </w:pPr>
      <w:r w:rsidRPr="002E2D6E">
        <w:t>Políticas públicas educacionais;</w:t>
      </w:r>
    </w:p>
    <w:p w14:paraId="6B872963" w14:textId="77777777" w:rsidR="002E2D6E" w:rsidRPr="002E2D6E" w:rsidRDefault="002E2D6E" w:rsidP="002E2D6E">
      <w:pPr>
        <w:numPr>
          <w:ilvl w:val="0"/>
          <w:numId w:val="3"/>
        </w:numPr>
      </w:pPr>
      <w:r w:rsidRPr="002E2D6E">
        <w:t>Educação inclusiva;</w:t>
      </w:r>
    </w:p>
    <w:p w14:paraId="3B4BA729" w14:textId="77777777" w:rsidR="002E2D6E" w:rsidRPr="002E2D6E" w:rsidRDefault="002E2D6E" w:rsidP="002E2D6E">
      <w:pPr>
        <w:numPr>
          <w:ilvl w:val="0"/>
          <w:numId w:val="3"/>
        </w:numPr>
      </w:pPr>
      <w:r w:rsidRPr="002E2D6E">
        <w:t>Ensino-Aprendizagem: práticas educativas e currículo;</w:t>
      </w:r>
    </w:p>
    <w:p w14:paraId="6058B4D2" w14:textId="77777777" w:rsidR="002E2D6E" w:rsidRPr="002E2D6E" w:rsidRDefault="002E2D6E" w:rsidP="002E2D6E">
      <w:pPr>
        <w:numPr>
          <w:ilvl w:val="0"/>
          <w:numId w:val="3"/>
        </w:numPr>
      </w:pPr>
      <w:r w:rsidRPr="002E2D6E">
        <w:t>História da Educação;</w:t>
      </w:r>
    </w:p>
    <w:p w14:paraId="461DCFD4" w14:textId="77777777" w:rsidR="002E2D6E" w:rsidRPr="002E2D6E" w:rsidRDefault="002E2D6E" w:rsidP="002E2D6E">
      <w:pPr>
        <w:numPr>
          <w:ilvl w:val="0"/>
          <w:numId w:val="3"/>
        </w:numPr>
      </w:pPr>
      <w:r w:rsidRPr="002E2D6E">
        <w:t>Gestão escolar e Avaliação;</w:t>
      </w:r>
    </w:p>
    <w:p w14:paraId="00BAD54E" w14:textId="77777777" w:rsidR="002E2D6E" w:rsidRPr="002E2D6E" w:rsidRDefault="002E2D6E" w:rsidP="002E2D6E">
      <w:pPr>
        <w:numPr>
          <w:ilvl w:val="0"/>
          <w:numId w:val="3"/>
        </w:numPr>
      </w:pPr>
      <w:r w:rsidRPr="002E2D6E">
        <w:t>Formação de professores;</w:t>
      </w:r>
    </w:p>
    <w:p w14:paraId="1A95CA49" w14:textId="77777777" w:rsidR="002E2D6E" w:rsidRPr="002E2D6E" w:rsidRDefault="002E2D6E" w:rsidP="002E2D6E">
      <w:pPr>
        <w:numPr>
          <w:ilvl w:val="0"/>
          <w:numId w:val="3"/>
        </w:numPr>
      </w:pPr>
      <w:r w:rsidRPr="002E2D6E">
        <w:t>Tecnologias digitais e Educação.</w:t>
      </w:r>
    </w:p>
    <w:p w14:paraId="0EF075DB" w14:textId="77777777" w:rsidR="006D614C" w:rsidRDefault="006D614C"/>
    <w:sectPr w:rsidR="006D6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12BB3"/>
    <w:multiLevelType w:val="multilevel"/>
    <w:tmpl w:val="7E50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546D6"/>
    <w:multiLevelType w:val="multilevel"/>
    <w:tmpl w:val="724C5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906F2"/>
    <w:multiLevelType w:val="multilevel"/>
    <w:tmpl w:val="2BA4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313303">
    <w:abstractNumId w:val="2"/>
  </w:num>
  <w:num w:numId="2" w16cid:durableId="1749689720">
    <w:abstractNumId w:val="0"/>
  </w:num>
  <w:num w:numId="3" w16cid:durableId="145313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6E"/>
    <w:rsid w:val="00115B80"/>
    <w:rsid w:val="001C3F3A"/>
    <w:rsid w:val="002E2D6E"/>
    <w:rsid w:val="006D614C"/>
    <w:rsid w:val="00743120"/>
    <w:rsid w:val="008961C8"/>
    <w:rsid w:val="00C16256"/>
    <w:rsid w:val="00CA42C7"/>
    <w:rsid w:val="00E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CD84"/>
  <w15:chartTrackingRefBased/>
  <w15:docId w15:val="{5FB17DC7-8166-4D6F-B2BC-0FA28D8F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2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2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2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2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2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2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2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2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2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2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2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2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2D6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2D6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2D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2D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2D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2D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2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2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2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2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2D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2D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2D6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2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2D6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2D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E2D6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2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5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.educacao.piumhi@ifmg.edu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1443a5-d32e-4a52-8c90-36ba4fe035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8559B47976F4387FCE7F1C914B9AB" ma:contentTypeVersion="12" ma:contentTypeDescription="Crie um novo documento." ma:contentTypeScope="" ma:versionID="68cafd20399d0a4292ffe632ecb099a6">
  <xsd:schema xmlns:xsd="http://www.w3.org/2001/XMLSchema" xmlns:xs="http://www.w3.org/2001/XMLSchema" xmlns:p="http://schemas.microsoft.com/office/2006/metadata/properties" xmlns:ns3="4d1443a5-d32e-4a52-8c90-36ba4fe03578" targetNamespace="http://schemas.microsoft.com/office/2006/metadata/properties" ma:root="true" ma:fieldsID="61895932a1f0d159f52f227f0a2688c8" ns3:_="">
    <xsd:import namespace="4d1443a5-d32e-4a52-8c90-36ba4fe0357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443a5-d32e-4a52-8c90-36ba4fe0357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40C67-46E3-4DA7-8B1D-8E094B70A689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d1443a5-d32e-4a52-8c90-36ba4fe03578"/>
  </ds:schemaRefs>
</ds:datastoreItem>
</file>

<file path=customXml/itemProps2.xml><?xml version="1.0" encoding="utf-8"?>
<ds:datastoreItem xmlns:ds="http://schemas.openxmlformats.org/officeDocument/2006/customXml" ds:itemID="{AF6066E1-AC68-436A-BB6D-715F3A3D7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1BEDD-ED63-4B06-9FDE-03E977888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443a5-d32e-4a52-8c90-36ba4fe03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SILVA TANAJURA</dc:creator>
  <cp:keywords/>
  <dc:description/>
  <cp:lastModifiedBy>VINICIUS SILVA TANAJURA</cp:lastModifiedBy>
  <cp:revision>2</cp:revision>
  <dcterms:created xsi:type="dcterms:W3CDTF">2025-07-07T16:18:00Z</dcterms:created>
  <dcterms:modified xsi:type="dcterms:W3CDTF">2025-07-07T16:18:00Z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0x010100B0E8559B47976F4387FCE7F1C914B9AB</vt:lpwstr>
  </property>
</Properties>
</file>